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bCs/>
          <w:sz w:val="32"/>
          <w:szCs w:val="32"/>
        </w:rPr>
      </w:pPr>
      <w:r w:rsidRPr="005A30A5">
        <w:rPr>
          <w:rFonts w:ascii="Times New Roman" w:hAnsi="Times New Roman" w:cs="Times New Roman"/>
          <w:b/>
          <w:bCs/>
          <w:sz w:val="32"/>
          <w:szCs w:val="32"/>
        </w:rPr>
        <w:t xml:space="preserve">Предложение о мероприятиях по энергосбережению и повышению энергетической эффективности  использования  энергетических ресурсов на  2025 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Pr="005A30A5">
        <w:rPr>
          <w:rFonts w:ascii="Times New Roman" w:hAnsi="Times New Roman" w:cs="Times New Roman"/>
          <w:b/>
          <w:bCs/>
          <w:sz w:val="32"/>
          <w:szCs w:val="32"/>
        </w:rPr>
        <w:t xml:space="preserve">  МКД по адресу: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 Москва , п. Московский,1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мрн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., д.</w:t>
      </w:r>
      <w:r w:rsidR="00FC530B">
        <w:rPr>
          <w:rFonts w:ascii="Times New Roman" w:hAnsi="Times New Roman" w:cs="Times New Roman"/>
          <w:b/>
          <w:bCs/>
          <w:sz w:val="32"/>
          <w:szCs w:val="32"/>
        </w:rPr>
        <w:t>9</w:t>
      </w:r>
      <w:bookmarkStart w:id="0" w:name="_GoBack"/>
      <w:bookmarkEnd w:id="0"/>
      <w:r w:rsidRPr="005A30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Управляющая компания ООО «НО «Уютный Дом»» в соответствии с требованием статьи 12 ч.7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 Решение о выборе мероприятий и источниках их</w:t>
      </w:r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финансирования собственники многоквартирного дома принимают, руководствуясь ст. 44 — 48 Жилищного кодекса РФ, на общем собрании и оформляют протоколом. Обязательные мероприятия по энергосбережению и повышению энергетической эффективности установлены</w:t>
      </w:r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132490" w:rsidRDefault="00132490" w:rsidP="00132490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2490" w:rsidRDefault="00132490" w:rsidP="00132490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tbl>
      <w:tblPr>
        <w:tblStyle w:val="a3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32490" w:rsidTr="00033562"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межпанельных и компенсационных швов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 700 руб.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мес.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35 000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2490" w:rsidTr="00033562"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560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Промывка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стояков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spacing w:before="23"/>
              <w:ind w:left="31" w:right="77"/>
              <w:jc w:val="center"/>
              <w:rPr>
                <w:sz w:val="24"/>
              </w:rPr>
            </w:pPr>
            <w:r>
              <w:rPr>
                <w:sz w:val="24"/>
              </w:rPr>
              <w:t>1) 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spacing w:before="230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Промывочные машины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реагенты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ind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1м.п.450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rPr>
          <w:trHeight w:val="887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tabs>
                <w:tab w:val="left" w:pos="5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потерь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550 руб. за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rPr>
          <w:trHeight w:val="726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700 руб. за 1 шт.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132490" w:rsidRDefault="00132490" w:rsidP="00132490">
      <w:pPr>
        <w:jc w:val="center"/>
      </w:pPr>
      <w:r>
        <w:br w:type="textWrapping" w:clear="all"/>
      </w:r>
    </w:p>
    <w:p w:rsidR="001D208D" w:rsidRPr="00B2528E" w:rsidRDefault="001D208D">
      <w:pPr>
        <w:rPr>
          <w:rFonts w:ascii="Arial" w:hAnsi="Arial" w:cs="Arial"/>
          <w:sz w:val="18"/>
          <w:szCs w:val="18"/>
        </w:rPr>
      </w:pPr>
    </w:p>
    <w:sectPr w:rsidR="001D208D" w:rsidRPr="00B2528E" w:rsidSect="001D208D">
      <w:headerReference w:type="default" r:id="rId7"/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A60" w:rsidRDefault="00D72A60" w:rsidP="00CF33BB">
      <w:pPr>
        <w:spacing w:after="0" w:line="240" w:lineRule="auto"/>
      </w:pPr>
      <w:r>
        <w:separator/>
      </w:r>
    </w:p>
  </w:endnote>
  <w:endnote w:type="continuationSeparator" w:id="0">
    <w:p w:rsidR="00D72A60" w:rsidRDefault="00D72A60" w:rsidP="00CF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A60" w:rsidRDefault="00D72A60" w:rsidP="00CF33BB">
      <w:pPr>
        <w:spacing w:after="0" w:line="240" w:lineRule="auto"/>
      </w:pPr>
      <w:r>
        <w:separator/>
      </w:r>
    </w:p>
  </w:footnote>
  <w:footnote w:type="continuationSeparator" w:id="0">
    <w:p w:rsidR="00D72A60" w:rsidRDefault="00D72A60" w:rsidP="00CF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BB" w:rsidRDefault="00CF33BB" w:rsidP="00CF33BB">
    <w:pPr>
      <w:pStyle w:val="a4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BB"/>
    <w:rsid w:val="0005222E"/>
    <w:rsid w:val="0005596F"/>
    <w:rsid w:val="00062958"/>
    <w:rsid w:val="00081A46"/>
    <w:rsid w:val="00101CF6"/>
    <w:rsid w:val="00132490"/>
    <w:rsid w:val="00144914"/>
    <w:rsid w:val="001B07B2"/>
    <w:rsid w:val="001D208D"/>
    <w:rsid w:val="002024A8"/>
    <w:rsid w:val="00250CCD"/>
    <w:rsid w:val="002D03AA"/>
    <w:rsid w:val="002E19AB"/>
    <w:rsid w:val="00377495"/>
    <w:rsid w:val="00386F88"/>
    <w:rsid w:val="00413318"/>
    <w:rsid w:val="004A4584"/>
    <w:rsid w:val="004A6262"/>
    <w:rsid w:val="004E5912"/>
    <w:rsid w:val="00551CDE"/>
    <w:rsid w:val="005A30A5"/>
    <w:rsid w:val="0062517E"/>
    <w:rsid w:val="00745297"/>
    <w:rsid w:val="00771815"/>
    <w:rsid w:val="007A77AA"/>
    <w:rsid w:val="00881285"/>
    <w:rsid w:val="008814F1"/>
    <w:rsid w:val="00887CF3"/>
    <w:rsid w:val="0089000C"/>
    <w:rsid w:val="008A1CF8"/>
    <w:rsid w:val="008D4362"/>
    <w:rsid w:val="008F333C"/>
    <w:rsid w:val="00902CBF"/>
    <w:rsid w:val="00952CAD"/>
    <w:rsid w:val="00966761"/>
    <w:rsid w:val="009D0074"/>
    <w:rsid w:val="00A433DD"/>
    <w:rsid w:val="00AA2AF1"/>
    <w:rsid w:val="00AA41D5"/>
    <w:rsid w:val="00AE22DB"/>
    <w:rsid w:val="00B04E3A"/>
    <w:rsid w:val="00B2528E"/>
    <w:rsid w:val="00BE69F9"/>
    <w:rsid w:val="00BE7950"/>
    <w:rsid w:val="00C20564"/>
    <w:rsid w:val="00C271DB"/>
    <w:rsid w:val="00C33EA5"/>
    <w:rsid w:val="00CF33BB"/>
    <w:rsid w:val="00D03842"/>
    <w:rsid w:val="00D72A60"/>
    <w:rsid w:val="00D90BBD"/>
    <w:rsid w:val="00DA1B20"/>
    <w:rsid w:val="00DB03C5"/>
    <w:rsid w:val="00DE5386"/>
    <w:rsid w:val="00E65EB7"/>
    <w:rsid w:val="00EA3B43"/>
    <w:rsid w:val="00F40D6A"/>
    <w:rsid w:val="00F53040"/>
    <w:rsid w:val="00F96DF0"/>
    <w:rsid w:val="00FB4514"/>
    <w:rsid w:val="00FB5B33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18580"/>
  <w15:chartTrackingRefBased/>
  <w15:docId w15:val="{F09119A4-92A8-4EB5-B7FB-50077F2E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BB"/>
  </w:style>
  <w:style w:type="paragraph" w:styleId="a6">
    <w:name w:val="footer"/>
    <w:basedOn w:val="a"/>
    <w:link w:val="a7"/>
    <w:uiPriority w:val="99"/>
    <w:unhideWhenUsed/>
    <w:rsid w:val="00CF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BB"/>
  </w:style>
  <w:style w:type="character" w:styleId="a8">
    <w:name w:val="Hyperlink"/>
    <w:basedOn w:val="a0"/>
    <w:uiPriority w:val="99"/>
    <w:unhideWhenUsed/>
    <w:rsid w:val="00CF33B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3B43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locked/>
    <w:rsid w:val="00132490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490"/>
    <w:pPr>
      <w:widowControl w:val="0"/>
      <w:shd w:val="clear" w:color="auto" w:fill="FFFFFF"/>
      <w:spacing w:before="600" w:after="0" w:line="322" w:lineRule="exact"/>
      <w:ind w:firstLine="700"/>
      <w:jc w:val="both"/>
    </w:pPr>
    <w:rPr>
      <w:spacing w:val="4"/>
      <w:sz w:val="25"/>
      <w:szCs w:val="25"/>
    </w:rPr>
  </w:style>
  <w:style w:type="character" w:customStyle="1" w:styleId="4">
    <w:name w:val="Основной текст (4)_"/>
    <w:basedOn w:val="a0"/>
    <w:link w:val="40"/>
    <w:locked/>
    <w:rsid w:val="00132490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2490"/>
    <w:pPr>
      <w:widowControl w:val="0"/>
      <w:shd w:val="clear" w:color="auto" w:fill="FFFFFF"/>
      <w:spacing w:after="0" w:line="346" w:lineRule="exact"/>
      <w:jc w:val="center"/>
    </w:pPr>
    <w:rPr>
      <w:rFonts w:ascii="Calibri" w:eastAsia="Calibri" w:hAnsi="Calibri" w:cs="Calibri"/>
      <w:spacing w:val="6"/>
      <w:sz w:val="25"/>
      <w:szCs w:val="25"/>
    </w:rPr>
  </w:style>
  <w:style w:type="character" w:customStyle="1" w:styleId="5">
    <w:name w:val="Основной текст (5)_"/>
    <w:basedOn w:val="a0"/>
    <w:link w:val="50"/>
    <w:locked/>
    <w:rsid w:val="00132490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2490"/>
    <w:pPr>
      <w:widowControl w:val="0"/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3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0A64-58E5-4E6F-8C07-DA83382F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Крутилов Павел Николаевич</cp:lastModifiedBy>
  <cp:revision>2</cp:revision>
  <cp:lastPrinted>2024-11-12T09:37:00Z</cp:lastPrinted>
  <dcterms:created xsi:type="dcterms:W3CDTF">2025-04-04T10:03:00Z</dcterms:created>
  <dcterms:modified xsi:type="dcterms:W3CDTF">2025-04-04T10:03:00Z</dcterms:modified>
</cp:coreProperties>
</file>